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CF" w:rsidRDefault="005A79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D30A20" w:rsidRDefault="00296F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воспитательного события</w:t>
      </w:r>
    </w:p>
    <w:p w:rsidR="00D30A20" w:rsidRDefault="00296F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литературно-музыкальная композиция к 80-летию Дня Победы</w:t>
      </w:r>
    </w:p>
    <w:p w:rsidR="00D30A20" w:rsidRDefault="00D30A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A20" w:rsidRDefault="00296FB5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«Мы – наследники той ПОБЕДЫ!»</w:t>
      </w:r>
    </w:p>
    <w:p w:rsidR="00D30A20" w:rsidRDefault="00296F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Актуальность: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Победы – это праздник, который с годами не только не тускнеет, но зан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имает всё более важное место в нашей жизни. Победа была завоевана мужеством, боевым мастерством и героизмом советских воинов на полях сражений, самоотверженной борьбой партизан и подпольщиков за линией фронта, каждодневным трудовым подвигом работников тыла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непосильным детским трудом и подвигами пионеров – героев, страданиями детей войны.</w:t>
      </w:r>
    </w:p>
    <w:p w:rsidR="00D30A20" w:rsidRDefault="00296FB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80-летие Великой Победы – это не просто дата в календаре, это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напоминатель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мужестве и стойкости советского народа, о цене свободы и независимости. Для подрастающе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поколения, для которого война – лишь страницы учебников и рассказы ветеранов, важно не просто знать о событиях 1941-1945 годов, но и прочувствовать их значимость, осознать ответственность перед памятью погибших и ценить мирное небо над головой. </w:t>
      </w:r>
    </w:p>
    <w:p w:rsidR="00D30A20" w:rsidRDefault="00296FB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иях современной информационной среды, где потоки информации зачастую искажаются или упрощаются, возникает опасность обесценивания подвига советского народа. Школа является хранителем исторической памяти, передавая обучающимся знания истории, связанные с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йной, воспитывая чувство патриотизма и гордости за свою Родину. 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Традиционные духовно-нравственные ценности воспитательного мероприятия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патриотизм, историческая память и преемственность поколений.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30A20" w:rsidRDefault="00296FB5">
      <w:pPr>
        <w:shd w:val="clear" w:color="auto" w:fill="FFFFFF"/>
        <w:spacing w:after="24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патриотизм - важнейший фактор мобилизации страны, необходимый для ее сохранения и возрождения, заложенный в концепции духовно-нравственного развития. Нельзя быть патриотом, не чувствуя личной связи с Родиной, не зная, как любили, берегли и защищали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наши предки, наши отцы и деды. Во имя высшей справедливости, во имя гордого будущего России нельзя допустить, чтобы Великая Отечественная война стала для потомков «неизвестной войной».</w:t>
      </w:r>
    </w:p>
    <w:p w:rsidR="00D30A20" w:rsidRDefault="00296FB5">
      <w:pPr>
        <w:shd w:val="clear" w:color="auto" w:fill="FFFFFF"/>
        <w:spacing w:after="240" w:line="240" w:lineRule="auto"/>
        <w:ind w:firstLine="360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разработка литературно-музыкальной композиции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– 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следники той ПОБЕДЫ!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актуальна, так как данное мероприятие призвано укрепить связь поколений, помочь детям осознать вклад своего народа в общую победу и сформировать уважительное отношение к ветеранам и истории своей страны, округа, родного села.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Целевая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аудитория воспитательного мероприяти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1-4 классов, возраст 8-11 лет.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Цель мероприятия: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Формирование патриотических чувств через историческое и героическое прошлое нашей Родины, округа, родного села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i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20C22"/>
          <w:sz w:val="28"/>
          <w:szCs w:val="28"/>
          <w:lang w:eastAsia="ru-RU"/>
        </w:rPr>
        <w:t>Задачи: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  <w:t>Образовательная: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lastRenderedPageBreak/>
        <w:t xml:space="preserve"> расширение элементарных знаний детей о событиях в Великой Отечественной войне на основе ярких представлений, конкретных исторических фактах, доступных детям и вызывающие у них эмоциональные переживания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  <w:t>Развивающая: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развитие интереса к истории своей страны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, округа, родного села событиями прошлых лет, подвигами соотечественников, использование полученных знаний и умений в практической деятельности и повседневной жизни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  <w:t>Воспитательная: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воспитание гражданского и национального самосознания </w:t>
      </w:r>
      <w:proofErr w:type="gramStart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, патриотическая направленность личности, обладающей качествами гражданина – патриота Родины и способной успешно выполнять гражданские обязанности в мирное и военное время</w:t>
      </w:r>
    </w:p>
    <w:p w:rsidR="00D30A20" w:rsidRDefault="00296FB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i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20C22"/>
          <w:sz w:val="28"/>
          <w:szCs w:val="28"/>
          <w:lang w:eastAsia="ru-RU"/>
        </w:rPr>
        <w:t>Планируемые результа</w:t>
      </w:r>
      <w:r>
        <w:rPr>
          <w:rFonts w:ascii="Times New Roman" w:eastAsia="Times New Roman" w:hAnsi="Times New Roman" w:cs="Times New Roman"/>
          <w:b/>
          <w:i/>
          <w:color w:val="020C22"/>
          <w:sz w:val="28"/>
          <w:szCs w:val="28"/>
          <w:lang w:eastAsia="ru-RU"/>
        </w:rPr>
        <w:t>ты: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  <w:t xml:space="preserve">Предметные: 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ученики научатся работать с информацией, вести поисковую и исследовательскую работу, создавать презентации по теме, читать наизусть стихотворения, петь песни, танцевать.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  <w:t xml:space="preserve">Метапредметные: 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будут учиться работать по плану, прогнозировать резу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льтаты своей деятельности, корректировать свою работу, распределять рационально время,  вырабатывать критерии оценки, сотрудничать с обучающимися других классов, с педагогами, с родителями, тружениками тыла и детьми войны, проживающими в селе Ома.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  <w:t>Личностн</w:t>
      </w:r>
      <w:r>
        <w:rPr>
          <w:rFonts w:ascii="Times New Roman" w:eastAsia="Times New Roman" w:hAnsi="Times New Roman" w:cs="Times New Roman"/>
          <w:i/>
          <w:color w:val="020C22"/>
          <w:sz w:val="28"/>
          <w:szCs w:val="28"/>
          <w:u w:val="single"/>
          <w:lang w:eastAsia="ru-RU"/>
        </w:rPr>
        <w:t xml:space="preserve">ые: 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формирование патриотического мировоззрения, направленного на сохранение достижений предшествующих поколений, воспитание гражданина, ответственного за свою Родину; развитие интереса к истории своей страны, округа, родного села событиям прошлых лет; обо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бщение и систематизация знаний детей о событиях Великой Отечественной войны.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ab/>
        <w:t>Задачи направлены на достижение цели воспитательного мероприятия. Выполняя задачи, участники достигают планируемых результатов.</w:t>
      </w:r>
    </w:p>
    <w:p w:rsidR="00D30A20" w:rsidRDefault="00296F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Основные формы реализации воспитательного события: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сбор и анализ информации;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презентации;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встречи, беседы, наблюдения;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поисковая работа;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мастер-класс по созданию презентаций и видеороликов;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консультации.</w:t>
      </w:r>
    </w:p>
    <w:p w:rsidR="00D30A20" w:rsidRDefault="00D30A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0A20" w:rsidRDefault="00296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В рамках подготовки и проведения воспитательного события применялись следующие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средства: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цифровые средства (компьютер, проектор, фотоаппарат); 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ресурсов сети Интернет;</w:t>
      </w:r>
    </w:p>
    <w:p w:rsidR="00D30A20" w:rsidRDefault="00296FB5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информационное пространство школьного сообщества в социальной сети;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использования семейных архивов (фотографий, писем и т.д.);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социокультурных возможностей села при проведении мероприятия;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максимально возможное использование наглядного материала,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фотозаписей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видео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фотопрезентаций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предметов быта военных лет, фрагментов документальных и художественных фильмов 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ойне; </w:t>
      </w:r>
    </w:p>
    <w:p w:rsidR="00D30A20" w:rsidRDefault="00296FB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театрализации, разнообразных форм речевого исполнительства: стихотворений, использование песен военных лет, хореографических зарисовок, музыкального сопровождения;</w:t>
      </w:r>
    </w:p>
    <w:p w:rsidR="00D30A20" w:rsidRDefault="00296FB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с использованием новейших телекоммуникационных технолог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ий. </w:t>
      </w:r>
    </w:p>
    <w:p w:rsidR="00D30A20" w:rsidRDefault="00296FB5">
      <w:pPr>
        <w:spacing w:after="0" w:line="240" w:lineRule="auto"/>
        <w:ind w:left="720" w:firstLine="69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формы, методы и приёмы, используемые в ходе подготовки и проведения воспитательного события, отобраны в соответствии с возрастными особенностями участников и направлены на решение задач мероприятия, а значит – достижение его цели.</w:t>
      </w:r>
    </w:p>
    <w:p w:rsidR="00D30A20" w:rsidRDefault="00D30A20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</w:p>
    <w:p w:rsidR="00D30A20" w:rsidRDefault="00296FB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Ресурсы, необхо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димые для подготовки и проведения воспитательного события: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Дидактическое обеспечение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: разработка занятия, Мультимедийные презентации,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видеохроника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событий Вов.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Материально-техническое обеспечение: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компьютерная техника, мультимедийное оборудование, доступ к сети Интернет.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Кадровые ресурсы: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педагоги начальной школы, социальный педагог школы, воспитатель группы продленного дня.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Партнеры: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советник директора по воспитательной работе,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Омский сельсовет НАО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ДК села Ома НАО, Совет ветеранов села Ома НАО</w:t>
      </w:r>
    </w:p>
    <w:p w:rsidR="00D30A20" w:rsidRDefault="00296FB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Описание подготовки воспитательного мероприятия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        В рамках подготовки были проведены в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стречи, беседы, праздничная программа, конкурсы, выставки и другие мероприятия, направленные на формирование реальных знаний о Великой Отечественной войне, сохранение исторической памяти, способствующие повышению уровня патриотизма подрастающего поколения.</w:t>
      </w:r>
    </w:p>
    <w:p w:rsidR="00D30A20" w:rsidRDefault="0029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На заседании методического объединения учителей начальных классов была определена тема, цель и задачи воспитательного события, отобраны формы методы и приёмы, назначены ответственные: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- составление сценария события – Артюхова С.А.;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- разучивание танцеваль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ных композиций – Михеева С.А.;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- выбор и раз</w:t>
      </w:r>
      <w:r w:rsidR="005A79CF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учивание песен – Артюхова С.А.;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lastRenderedPageBreak/>
        <w:t xml:space="preserve">- оказание помощи </w:t>
      </w:r>
      <w:proofErr w:type="gramStart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в создании презентаций и видеороликов </w:t>
      </w:r>
      <w:r w:rsidR="005A79CF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– Артюхова С.А.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;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- организация встреч обучающихся с сотрудниками Омский сельсовет, Дом культуры села Ома, председателем Совета ветеранов – Артюхова С.А.</w:t>
      </w:r>
    </w:p>
    <w:p w:rsidR="00D30A20" w:rsidRDefault="0029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Ребята вместе с педагогами и родителями трудились. С большим интересом встречались и получали информацию о жителях села 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Ома, которые воевали, трудились в тылу и были маленькими детьми в годы Великой Отечественной войны. Сотрудничали с работниками сельской и школьной библиотек </w:t>
      </w:r>
      <w:proofErr w:type="spellStart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Кокиной</w:t>
      </w:r>
      <w:proofErr w:type="spellEnd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Т.В. и </w:t>
      </w:r>
      <w:proofErr w:type="spellStart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Внуковой</w:t>
      </w:r>
      <w:proofErr w:type="spellEnd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Э.И. в поисках информации о пионерах </w:t>
      </w:r>
      <w:proofErr w:type="gramStart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ероях. Вместе с педагогами учились с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оздавать презентации и видеороликах, познакомились со специальными компьютерными программами для их создания. Все это помогло создать замечательное оформление к празднику «М</w:t>
      </w:r>
      <w:proofErr w:type="gramStart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ы-</w:t>
      </w:r>
      <w:proofErr w:type="gramEnd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наследники той Победы».</w:t>
      </w:r>
    </w:p>
    <w:p w:rsidR="00D30A20" w:rsidRDefault="0029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Классные руководители репетировали стихотворения, театра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лизованные постановки. Светлана Андреевна Михеева разработала и представила три музыкально-танцевальные композиции: «Катюша», «Священная война» и «Встанем».</w:t>
      </w:r>
    </w:p>
    <w:p w:rsidR="00D30A20" w:rsidRDefault="0029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Светлана Анатольевна Артюхова </w:t>
      </w:r>
      <w:r w:rsidR="005A79CF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работала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над песнями «Вставай, великая с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трана», «Отмените войну», «День Победы празднуем мы все», «Шли солдаты на войну».</w:t>
      </w:r>
    </w:p>
    <w:p w:rsidR="00D30A20" w:rsidRDefault="0029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Воспитатель группы продленного дня </w:t>
      </w:r>
      <w:proofErr w:type="spellStart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Кокина</w:t>
      </w:r>
      <w:proofErr w:type="spellEnd"/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 xml:space="preserve"> Светлана Петровна создала целый хор, и вместе с ним исполнила песню «Закаты алые».</w:t>
      </w:r>
    </w:p>
    <w:p w:rsidR="00D30A20" w:rsidRDefault="00296FB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стихотворения, песни, видео, аудио, танцевал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ьные композиции, презентации, музыкальное сопровождение, используемые на воспитательном событии, подобраны таким образом, чтобы найти эмоциональный отклик в сердце участников, а значит, надолго остаться в их памяти.</w:t>
      </w:r>
      <w:proofErr w:type="gramEnd"/>
    </w:p>
    <w:p w:rsidR="00D30A20" w:rsidRDefault="00296FB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Особая ценность воспитательного события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в том, что использовался материал, собранный самими участниками. Это информация о детях войны села Ома, о пионерах – героях Великой Отечественной войны, фото памятника воинам, погибшим в годы Великой Отечественной войны села Ома. Вместе с ребятами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принимали участие в подготовке мероприятия и родители, это тоже очень важный момент, который помогает укрепить взаимоотношения между родителями и детьми, сохранить семейные ценности.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ab/>
        <w:t xml:space="preserve">На мероприятии присутствовали администрация школы, советник директора по воспитательной работе, представитель Омского сельсовета, родители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Ведущие Светлана Анатольевна Артюхова и Светлана Петровна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Кокина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обратились к присутствующим с приветственными словами, затем началось выступление детей по следующему сценарию:</w:t>
      </w:r>
    </w:p>
    <w:p w:rsidR="00D30A20" w:rsidRDefault="00296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 </w:t>
      </w:r>
    </w:p>
    <w:p w:rsidR="00D30A20" w:rsidRDefault="00D30A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</w:p>
    <w:p w:rsidR="00D30A20" w:rsidRDefault="00296FB5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Рекомендации по использованию методической разработки в практик</w:t>
      </w:r>
      <w:r w:rsidR="005A79C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 работы классных руководителей</w:t>
      </w:r>
    </w:p>
    <w:p w:rsidR="00D30A20" w:rsidRDefault="00296FB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подготовке и проведении воспитательного события   учит оценивать свои возможности, знания, проявлять интерес к истории своей Родины, своего округа, родного села во время Великой отечественной войны.</w:t>
      </w:r>
    </w:p>
    <w:p w:rsidR="00D30A20" w:rsidRDefault="00296FB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Кроме того, данная методическая разработк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дает возможность учащимся самостоятельно пополнять свои знания, глубоко вникать в изучаемую проблему и предполагать пути ее решения, что важно при формировании мировоззрения. Это важно для определения индивидуальной траектории развития каждого школьника.</w:t>
      </w:r>
    </w:p>
    <w:p w:rsidR="00D30A20" w:rsidRDefault="00D30A2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0A20" w:rsidRDefault="00296FB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20C22"/>
          <w:sz w:val="28"/>
          <w:szCs w:val="28"/>
          <w:lang w:eastAsia="ru-RU"/>
        </w:rPr>
        <w:t>Заключение:</w:t>
      </w:r>
    </w:p>
    <w:p w:rsidR="00D30A20" w:rsidRDefault="00296FB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Память о Великой Победе – это не просто дань уважения поколению победителей, это основа формирования нравственных и гражданских качеств подрастающего поколения. Системная и многогранная работа педагогов, родителей и общественных организаций п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о воспитанию патриотизма и гражданственности на основе памяти о Победе – это важнейшая задача, от решения которой зависит будущее нашей страны. К 80-летию Победы необходимо сосредоточить усилия на создании инновационных и эффективных форм воспитательной ра</w:t>
      </w:r>
      <w:r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боты, чтобы память о героизме советского народа жила в сердцах будущих поколений.</w:t>
      </w:r>
    </w:p>
    <w:p w:rsidR="00D30A20" w:rsidRDefault="00D30A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A20" w:rsidRDefault="00D30A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A20" w:rsidRDefault="005A79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 на  полный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вариант работы </w:t>
      </w:r>
      <w:hyperlink r:id="rId8" w:history="1">
        <w:r w:rsidRPr="002F0947">
          <w:rPr>
            <w:rStyle w:val="af0"/>
            <w:rFonts w:ascii="Times New Roman" w:hAnsi="Times New Roman" w:cs="Times New Roman"/>
            <w:b/>
            <w:sz w:val="28"/>
            <w:szCs w:val="28"/>
          </w:rPr>
          <w:t>https://disk.yandex.ru/d/jDo2q1Vj0I8LVA</w:t>
        </w:r>
      </w:hyperlink>
    </w:p>
    <w:p w:rsidR="005A79CF" w:rsidRPr="005A79CF" w:rsidRDefault="005A79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A79CF" w:rsidRPr="005A79C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FB5" w:rsidRDefault="00296FB5">
      <w:pPr>
        <w:spacing w:after="0" w:line="240" w:lineRule="auto"/>
      </w:pPr>
      <w:r>
        <w:separator/>
      </w:r>
    </w:p>
  </w:endnote>
  <w:endnote w:type="continuationSeparator" w:id="0">
    <w:p w:rsidR="00296FB5" w:rsidRDefault="00296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FB5" w:rsidRDefault="00296FB5">
      <w:pPr>
        <w:spacing w:after="0" w:line="240" w:lineRule="auto"/>
      </w:pPr>
      <w:r>
        <w:separator/>
      </w:r>
    </w:p>
  </w:footnote>
  <w:footnote w:type="continuationSeparator" w:id="0">
    <w:p w:rsidR="00296FB5" w:rsidRDefault="00296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A35"/>
    <w:multiLevelType w:val="hybridMultilevel"/>
    <w:tmpl w:val="DF021218"/>
    <w:lvl w:ilvl="0" w:tplc="9F82C1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318D6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3549EE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F48FF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642903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448C28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9F260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00263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D8822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1111F5"/>
    <w:multiLevelType w:val="multilevel"/>
    <w:tmpl w:val="D76E3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i/>
        <w:color w:val="000000"/>
        <w:sz w:val="26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="Arial" w:hAnsi="Arial" w:cs="Arial" w:hint="default"/>
        <w:b/>
        <w:i/>
        <w:color w:val="000000"/>
        <w:sz w:val="26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="Arial" w:hAnsi="Arial" w:cs="Arial" w:hint="default"/>
        <w:b/>
        <w:i/>
        <w:color w:val="000000"/>
        <w:sz w:val="26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="Arial" w:hAnsi="Arial" w:cs="Arial" w:hint="default"/>
        <w:b/>
        <w:i/>
        <w:color w:val="000000"/>
        <w:sz w:val="26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="Arial" w:hAnsi="Arial" w:cs="Arial" w:hint="default"/>
        <w:b/>
        <w:i/>
        <w:color w:val="000000"/>
        <w:sz w:val="26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="Arial" w:hAnsi="Arial" w:cs="Arial" w:hint="default"/>
        <w:b/>
        <w:i/>
        <w:color w:val="000000"/>
        <w:sz w:val="26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="Arial" w:hAnsi="Arial" w:cs="Arial" w:hint="default"/>
        <w:b/>
        <w:i/>
        <w:color w:val="000000"/>
        <w:sz w:val="26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="Arial" w:hAnsi="Arial" w:cs="Arial" w:hint="default"/>
        <w:b/>
        <w:i/>
        <w:color w:val="000000"/>
        <w:sz w:val="26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Arial" w:hAnsi="Arial" w:cs="Arial" w:hint="default"/>
        <w:b/>
        <w:i/>
        <w:color w:val="000000"/>
        <w:sz w:val="26"/>
      </w:rPr>
    </w:lvl>
  </w:abstractNum>
  <w:abstractNum w:abstractNumId="2">
    <w:nsid w:val="052F043A"/>
    <w:multiLevelType w:val="hybridMultilevel"/>
    <w:tmpl w:val="C67AEC7E"/>
    <w:lvl w:ilvl="0" w:tplc="5CBAB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D8E19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F84169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49A51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D0C64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B824CA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0C274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8B609F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C061A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6C273B"/>
    <w:multiLevelType w:val="hybridMultilevel"/>
    <w:tmpl w:val="65F4A0EE"/>
    <w:lvl w:ilvl="0" w:tplc="6AD03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4E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BE1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8637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0C4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167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923A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A1E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606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D4323"/>
    <w:multiLevelType w:val="hybridMultilevel"/>
    <w:tmpl w:val="D17CFB98"/>
    <w:lvl w:ilvl="0" w:tplc="7F602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16488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8322E0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534853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F7A37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960A8D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7BE19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C0A9B8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A062C0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FEB5260"/>
    <w:multiLevelType w:val="hybridMultilevel"/>
    <w:tmpl w:val="E286DBBE"/>
    <w:lvl w:ilvl="0" w:tplc="ADB0BB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64D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03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1CC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C80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A45D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E7A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5681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0288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1F75F7"/>
    <w:multiLevelType w:val="hybridMultilevel"/>
    <w:tmpl w:val="94646584"/>
    <w:lvl w:ilvl="0" w:tplc="191A478C">
      <w:start w:val="1"/>
      <w:numFmt w:val="bullet"/>
      <w:lvlText w:val=""/>
      <w:lvlJc w:val="left"/>
      <w:pPr>
        <w:ind w:left="720" w:hanging="360"/>
      </w:pPr>
      <w:rPr>
        <w:rFonts w:ascii="Symbol" w:hAnsi="Symbol" w:cs="Times New Roman" w:hint="default"/>
      </w:rPr>
    </w:lvl>
    <w:lvl w:ilvl="1" w:tplc="4D4608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852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86E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B482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4E0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C4A3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6C25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2F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46993"/>
    <w:multiLevelType w:val="hybridMultilevel"/>
    <w:tmpl w:val="EE806914"/>
    <w:lvl w:ilvl="0" w:tplc="B0FA01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67ACD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166F33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DCE79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65438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EF8044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3465E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9DA53A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DF406C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433AB6"/>
    <w:multiLevelType w:val="hybridMultilevel"/>
    <w:tmpl w:val="4C70DA70"/>
    <w:lvl w:ilvl="0" w:tplc="9C0C1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448C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70A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0A39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C28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DEE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2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06A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5C58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67A54"/>
    <w:multiLevelType w:val="hybridMultilevel"/>
    <w:tmpl w:val="63C88B5E"/>
    <w:lvl w:ilvl="0" w:tplc="3E3C05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0CE9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DF49D7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0FA5B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D266BA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14EF93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9A8AF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3D8CD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1CE55F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43D274B"/>
    <w:multiLevelType w:val="hybridMultilevel"/>
    <w:tmpl w:val="2B2CC6AC"/>
    <w:lvl w:ilvl="0" w:tplc="6FE04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D66E9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AF2200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E4EA4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EF6D7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3CEC97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BECE7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53471E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2A256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4A249DA"/>
    <w:multiLevelType w:val="hybridMultilevel"/>
    <w:tmpl w:val="0816B662"/>
    <w:lvl w:ilvl="0" w:tplc="71008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7E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169D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2F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7804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9084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44A7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4424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9E44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3473ED"/>
    <w:multiLevelType w:val="hybridMultilevel"/>
    <w:tmpl w:val="4D0C40BC"/>
    <w:lvl w:ilvl="0" w:tplc="D4684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D5EB5D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CACAAB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67603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2EAA0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54252A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16E0A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37C56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370DA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0"/>
  </w:num>
  <w:num w:numId="5">
    <w:abstractNumId w:val="0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A20"/>
    <w:rsid w:val="00296FB5"/>
    <w:rsid w:val="005A79CF"/>
    <w:rsid w:val="00D30A20"/>
    <w:rsid w:val="00EF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76" w:lineRule="auto"/>
      <w:ind w:left="720"/>
      <w:contextualSpacing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76" w:lineRule="auto"/>
      <w:ind w:left="720"/>
      <w:contextualSpacing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jDo2q1Vj0I8LV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</cp:revision>
  <dcterms:created xsi:type="dcterms:W3CDTF">2025-06-09T03:08:00Z</dcterms:created>
  <dcterms:modified xsi:type="dcterms:W3CDTF">2026-04-05T19:37:00Z</dcterms:modified>
</cp:coreProperties>
</file>